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left"/>
        <w:rPr>
          <w:rFonts w:hint="eastAsia" w:ascii="Times New Roman" w:cs="Times New Roman" w:hAnsiTheme="min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cs="Times New Roman" w:hAnsi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Times New Roman" w:cs="Times New Roman" w:hAnsiTheme="minorEastAsia"/>
          <w:b w:val="0"/>
          <w:bCs/>
          <w:sz w:val="24"/>
          <w:szCs w:val="24"/>
          <w:lang w:val="en-US" w:eastAsia="zh-CN"/>
        </w:rPr>
        <w:t>1：</w:t>
      </w:r>
    </w:p>
    <w:p>
      <w:pPr>
        <w:spacing w:beforeLines="100" w:afterLines="100" w:line="360" w:lineRule="auto"/>
        <w:jc w:val="center"/>
        <w:rPr>
          <w:rFonts w:ascii="Times New Roman" w:cs="Times New Roman" w:hAnsiTheme="minorEastAsia"/>
          <w:b/>
          <w:sz w:val="36"/>
          <w:szCs w:val="36"/>
        </w:rPr>
      </w:pPr>
      <w:r>
        <w:rPr>
          <w:rFonts w:hint="eastAsia" w:ascii="Times New Roman" w:cs="Times New Roman" w:hAnsiTheme="minorEastAsia"/>
          <w:b/>
          <w:sz w:val="36"/>
          <w:szCs w:val="36"/>
          <w:lang w:eastAsia="zh-CN"/>
        </w:rPr>
        <w:t>艺术设计</w:t>
      </w:r>
      <w:r>
        <w:rPr>
          <w:rFonts w:ascii="Times New Roman" w:cs="Times New Roman" w:hAnsiTheme="minorEastAsia"/>
          <w:b/>
          <w:sz w:val="36"/>
          <w:szCs w:val="36"/>
        </w:rPr>
        <w:t>学院专业质量保证工作小组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</w:rPr>
        <w:t>建筑动画与模型制作专业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bCs/>
          <w:color w:val="111111"/>
          <w:sz w:val="28"/>
          <w:szCs w:val="28"/>
          <w:shd w:val="clear" w:color="auto" w:fill="FFFFFF"/>
          <w:lang w:eastAsia="zh-CN"/>
        </w:rPr>
      </w:pPr>
      <w:r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组长：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  <w:lang w:eastAsia="zh-CN"/>
        </w:rPr>
        <w:t>张杰</w:t>
      </w:r>
    </w:p>
    <w:p>
      <w:pPr>
        <w:spacing w:line="360" w:lineRule="auto"/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成员：袁梦琦、吉予彤、邢璐</w:t>
      </w:r>
    </w:p>
    <w:p>
      <w:pPr>
        <w:spacing w:line="360" w:lineRule="auto"/>
        <w:rPr>
          <w:rFonts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</w:rPr>
        <w:t>视觉传播设计与制作专业</w:t>
      </w:r>
    </w:p>
    <w:p>
      <w:pPr>
        <w:spacing w:line="360" w:lineRule="auto"/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组长：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毕雪微</w:t>
      </w:r>
    </w:p>
    <w:p>
      <w:pPr>
        <w:spacing w:line="360" w:lineRule="auto"/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成员：徐思田、乔臻、杜冰、陆曦、韩梦如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eastAsia="zh-CN"/>
        </w:rPr>
        <w:t>广告设计与制作专业</w:t>
      </w:r>
    </w:p>
    <w:p>
      <w:pPr>
        <w:numPr>
          <w:ilvl w:val="0"/>
          <w:numId w:val="0"/>
        </w:numPr>
        <w:spacing w:line="360" w:lineRule="auto"/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组长：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肖永杰</w:t>
      </w:r>
    </w:p>
    <w:p>
      <w:pPr>
        <w:spacing w:line="360" w:lineRule="auto"/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成员：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  <w:lang w:eastAsia="zh-CN"/>
        </w:rPr>
        <w:t>李芬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、李兆明、巩娜娜、史文雅、刘畅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eastAsia="zh-CN"/>
        </w:rPr>
        <w:t>数字媒体艺术设计专业</w:t>
      </w:r>
    </w:p>
    <w:p>
      <w:pPr>
        <w:spacing w:line="360" w:lineRule="auto"/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组长：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曹冰一</w:t>
      </w:r>
    </w:p>
    <w:p>
      <w:pPr>
        <w:spacing w:line="360" w:lineRule="auto"/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成员：朱雪、沈强、周玥、冯冬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b/>
          <w:bCs/>
          <w:color w:val="111111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</w:rPr>
        <w:t xml:space="preserve">5. </w:t>
      </w:r>
      <w:r>
        <w:rPr>
          <w:rFonts w:hint="eastAsia" w:ascii="Times New Roman" w:cs="Times New Roman" w:hAnsiTheme="minorEastAsia"/>
          <w:b/>
          <w:bCs/>
          <w:color w:val="111111"/>
          <w:sz w:val="28"/>
          <w:szCs w:val="28"/>
          <w:shd w:val="clear" w:color="auto" w:fill="FFFFFF"/>
          <w:lang w:eastAsia="zh-CN"/>
        </w:rPr>
        <w:t>产品艺术设计专业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bCs/>
          <w:color w:val="111111"/>
          <w:sz w:val="28"/>
          <w:szCs w:val="28"/>
          <w:shd w:val="clear" w:color="auto" w:fill="FFFFFF"/>
          <w:lang w:eastAsia="zh-CN"/>
        </w:rPr>
      </w:pPr>
      <w:r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组长：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  <w:lang w:eastAsia="zh-CN"/>
        </w:rPr>
        <w:t>王发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bCs/>
          <w:color w:val="111111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成员：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  <w:lang w:eastAsia="zh-CN"/>
        </w:rPr>
        <w:t>王俭、陆曦、</w:t>
      </w:r>
      <w:r>
        <w:rPr>
          <w:rFonts w:hint="eastAsia"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t>李晓楠</w:t>
      </w:r>
    </w:p>
    <w:p>
      <w:pPr>
        <w:spacing w:line="360" w:lineRule="auto"/>
        <w:jc w:val="left"/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</w:p>
    <w:p>
      <w:pPr>
        <w:widowControl/>
        <w:jc w:val="left"/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cs="Times New Roman" w:hAnsiTheme="minorEastAsia"/>
          <w:bCs/>
          <w:color w:val="111111"/>
          <w:sz w:val="28"/>
          <w:szCs w:val="28"/>
          <w:shd w:val="clear" w:color="auto" w:fill="FFFFFF"/>
        </w:rPr>
        <w:br w:type="page"/>
      </w:r>
    </w:p>
    <w:p>
      <w:pPr>
        <w:spacing w:beforeLines="100" w:afterLines="100" w:line="360" w:lineRule="auto"/>
        <w:jc w:val="left"/>
        <w:rPr>
          <w:rFonts w:hint="eastAsia" w:ascii="Times New Roman" w:cs="Times New Roman" w:hAnsiTheme="minorEastAsia"/>
          <w:b/>
          <w:sz w:val="44"/>
          <w:szCs w:val="44"/>
          <w:lang w:eastAsia="zh-CN"/>
        </w:rPr>
      </w:pPr>
      <w:r>
        <w:rPr>
          <w:rFonts w:hint="eastAsia" w:ascii="Times New Roman" w:cs="Times New Roman" w:hAnsi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Times New Roman" w:cs="Times New Roman" w:hAnsiTheme="minorEastAsia"/>
          <w:b w:val="0"/>
          <w:bCs/>
          <w:sz w:val="24"/>
          <w:szCs w:val="24"/>
          <w:lang w:val="en-US" w:eastAsia="zh-CN"/>
        </w:rPr>
        <w:t>2：</w:t>
      </w:r>
    </w:p>
    <w:p>
      <w:pPr>
        <w:spacing w:beforeLines="100" w:afterLines="100" w:line="360" w:lineRule="auto"/>
        <w:jc w:val="center"/>
        <w:rPr>
          <w:rFonts w:ascii="Times New Roman" w:cs="Times New Roman" w:hAnsiTheme="minorEastAsia"/>
          <w:b/>
          <w:sz w:val="36"/>
          <w:szCs w:val="36"/>
        </w:rPr>
      </w:pPr>
      <w:r>
        <w:rPr>
          <w:rFonts w:hint="eastAsia" w:ascii="Times New Roman" w:cs="Times New Roman" w:hAnsiTheme="minorEastAsia"/>
          <w:b/>
          <w:sz w:val="36"/>
          <w:szCs w:val="36"/>
          <w:lang w:eastAsia="zh-CN"/>
        </w:rPr>
        <w:t>艺术设计</w:t>
      </w:r>
      <w:r>
        <w:rPr>
          <w:rFonts w:ascii="Times New Roman" w:cs="Times New Roman" w:hAnsiTheme="minorEastAsia"/>
          <w:b/>
          <w:sz w:val="36"/>
          <w:szCs w:val="36"/>
        </w:rPr>
        <w:t>学院</w:t>
      </w:r>
      <w:r>
        <w:rPr>
          <w:rFonts w:hint="eastAsia" w:ascii="Times New Roman" w:cs="Times New Roman" w:hAnsiTheme="minorEastAsia"/>
          <w:b/>
          <w:sz w:val="36"/>
          <w:szCs w:val="36"/>
        </w:rPr>
        <w:t>课程</w:t>
      </w:r>
      <w:r>
        <w:rPr>
          <w:rFonts w:ascii="Times New Roman" w:cs="Times New Roman" w:hAnsiTheme="minorEastAsia"/>
          <w:b/>
          <w:sz w:val="36"/>
          <w:szCs w:val="36"/>
        </w:rPr>
        <w:t>质量保证工作小组</w:t>
      </w:r>
    </w:p>
    <w:tbl>
      <w:tblPr>
        <w:tblStyle w:val="4"/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2101"/>
        <w:gridCol w:w="52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ascii="Times New Roman" w:cs="Times New Roman" w:hAnsiTheme="minorEastAsia"/>
                <w:b/>
              </w:rPr>
              <w:t>课程</w:t>
            </w:r>
            <w:r>
              <w:rPr>
                <w:rFonts w:hint="eastAsia" w:ascii="Times New Roman" w:cs="Times New Roman" w:hAnsiTheme="minorEastAsia"/>
                <w:b/>
                <w:lang w:eastAsia="zh-CN"/>
              </w:rPr>
              <w:t>编码</w:t>
            </w:r>
          </w:p>
        </w:tc>
        <w:tc>
          <w:tcPr>
            <w:tcW w:w="12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 w:hAnsiTheme="minorEastAsia"/>
                <w:b/>
              </w:rPr>
              <w:t>课程名称</w:t>
            </w:r>
          </w:p>
        </w:tc>
        <w:tc>
          <w:tcPr>
            <w:tcW w:w="312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 w:hAnsiTheme="minorEastAsia"/>
                <w:b/>
              </w:rPr>
              <w:t>课程</w:t>
            </w:r>
            <w:r>
              <w:rPr>
                <w:rFonts w:hint="eastAsia" w:ascii="Times New Roman" w:cs="Times New Roman" w:hAnsiTheme="minorEastAsia"/>
                <w:b/>
              </w:rPr>
              <w:t>小组（</w:t>
            </w:r>
            <w:r>
              <w:rPr>
                <w:rFonts w:hint="eastAsia" w:ascii="Times New Roman" w:cs="Times New Roman" w:hAnsiTheme="minorEastAsia"/>
                <w:b/>
                <w:lang w:eastAsia="zh-CN"/>
              </w:rPr>
              <w:t>排名</w:t>
            </w:r>
            <w:r>
              <w:rPr>
                <w:rFonts w:hint="eastAsia" w:ascii="Times New Roman" w:cs="Times New Roman" w:hAnsiTheme="minorEastAsia"/>
                <w:b/>
              </w:rPr>
              <w:t>第一为</w:t>
            </w:r>
            <w:r>
              <w:rPr>
                <w:rFonts w:hint="eastAsia" w:ascii="Times New Roman" w:cs="Times New Roman" w:hAnsiTheme="minorEastAsia"/>
                <w:b/>
                <w:lang w:eastAsia="zh-CN"/>
              </w:rPr>
              <w:t>课程负责人</w:t>
            </w:r>
            <w:r>
              <w:rPr>
                <w:rFonts w:hint="eastAsia" w:ascii="Times New Roman" w:cs="Times New Roman" w:hAnsiTheme="minorEastAsia"/>
                <w:b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351001001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民间美术鉴赏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刘畅、乔臻、周玥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351004002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美术造型基础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肖永杰、杜冰、徐思田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351004002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设计造型基础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乔臻、史文雅、邢璐、沈强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351004003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现代设计史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冯冬、韩梦如、张杰、刘畅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351004004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lang w:val="zh-CN"/>
              </w:rPr>
              <w:t>计算机辅助设计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王发、吉予彤、冯冬、史文雅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35100400</w:t>
            </w:r>
            <w:r>
              <w:rPr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摄影摄像技术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毕雪微、冯冬、张杰、肖永杰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1015009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企业识岗实习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袁梦琦、乔臻、李兆明、朱雪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1015010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企业随岗实习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邢璐、乔臻、李兆明、朱雪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1015011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设计采风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沈强、张杰、韩梦如、史文雅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1015012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设计考察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冯冬、杜冰、张杰、肖永杰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1045013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文化创意实训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李兆明、陆曦、朱雪、袁梦琦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1046001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毕雪微、张杰、肖永杰、王发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1046002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张杰、毕雪微、曹冰一、王发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color w:val="auto"/>
                <w:kern w:val="0"/>
                <w:sz w:val="18"/>
                <w:szCs w:val="18"/>
              </w:rPr>
              <w:t>5001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动画原理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李晓楠、张杰、、袁梦琦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color w:val="auto"/>
                <w:kern w:val="0"/>
                <w:sz w:val="18"/>
                <w:szCs w:val="18"/>
              </w:rPr>
              <w:t>5002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三维软件基础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吉予彤、邢璐、袁梦琦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color w:val="auto"/>
                <w:kern w:val="0"/>
                <w:sz w:val="18"/>
                <w:szCs w:val="18"/>
              </w:rPr>
              <w:t>5003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建筑动画表现基础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张杰、吉予彤、袁梦琦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color w:val="auto"/>
                <w:kern w:val="0"/>
                <w:sz w:val="18"/>
                <w:szCs w:val="18"/>
              </w:rPr>
              <w:t>5004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动画模型设计与制作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吉予彤、袁梦琦、邢璐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1035005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建筑可视化表现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邢璐、袁梦琦、吉予彤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1035006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建筑识图与制图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袁梦琦、邢璐、张杰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color w:val="auto"/>
                <w:kern w:val="0"/>
                <w:sz w:val="18"/>
                <w:szCs w:val="18"/>
              </w:rPr>
              <w:t>5007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建筑动画设计与制作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吉予彤、邢璐、袁梦琦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color w:val="auto"/>
                <w:kern w:val="0"/>
                <w:sz w:val="18"/>
                <w:szCs w:val="18"/>
              </w:rPr>
              <w:t>5008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建筑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动画后期处理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张杰、袁梦琦、吉予彤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1015001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图形图像处理技术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韩梦如、陆曦、乔臻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字体与标志设计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陆曦、毕雪微、乔臻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1015003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图形与招贴设计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杜冰、乔臻、陆曦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1015004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图表与信息设计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韩梦如、毕雪微、陆曦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351015005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编排与书籍设计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陆曦、韩梦如、杜冰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351015006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包装结构与展示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乔臻、毕雪微、韩梦如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351015007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设计策划与思维训练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毕雪微、陆曦、杜冰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1015008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手工印刷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杜冰、陆曦、毕雪微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广告学概论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巩娜娜、肖永杰、刘畅、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/>
              </w:rPr>
              <w:t>平面设计基础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李兆明、巩娜娜、刘畅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351025003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/>
              </w:rPr>
              <w:t>广告策划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巩娜娜、史文雅、肖永杰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351025004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/>
              </w:rPr>
              <w:t>广告文案写作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史文雅、巩娜娜、肖永杰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351025005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广告摄影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肖永杰、</w:t>
            </w:r>
            <w:r>
              <w:rPr>
                <w:rFonts w:hint="eastAsia"/>
                <w:sz w:val="18"/>
                <w:szCs w:val="18"/>
                <w:lang w:val="zh-CN"/>
              </w:rPr>
              <w:t>史文雅、巩娜娜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351025006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影视后期编辑与合成技术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刘畅、史文雅、肖永杰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351025007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/>
              </w:rPr>
              <w:t>广告创意与表现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李兆明、李芬、史文雅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351025008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/>
              </w:rPr>
              <w:t>影视广告设计与制作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肖永杰、史文雅、刘畅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1045001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动画原理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周玥、沈强、曹冰一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1045002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三维软件应用技术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曹冰一、朱雪、沈强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1045003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动画造型基础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沈强、冯冬、周玥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1045004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动画编导设计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冯冬、沈强、朱雪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1045005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影像获取与剪辑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曹冰一、冯冬、周玥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1045006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动画后期合成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周玥、</w:t>
            </w:r>
            <w:r>
              <w:rPr>
                <w:rFonts w:hint="eastAsia"/>
                <w:sz w:val="18"/>
                <w:szCs w:val="18"/>
                <w:lang w:eastAsia="zh-CN"/>
              </w:rPr>
              <w:t>曹冰一、冯冬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1045008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影视广告设计与制作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朱雪、曹冰一、沈强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color w:val="auto"/>
                <w:kern w:val="0"/>
                <w:sz w:val="18"/>
                <w:szCs w:val="18"/>
              </w:rPr>
              <w:t>1045007</w:t>
            </w:r>
          </w:p>
        </w:tc>
        <w:tc>
          <w:tcPr>
            <w:tcW w:w="1260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zh-CN"/>
              </w:rPr>
              <w:t>影视特效设计</w:t>
            </w:r>
          </w:p>
        </w:tc>
        <w:tc>
          <w:tcPr>
            <w:tcW w:w="3129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朱雪、周玥、冯冬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1055004</w:t>
            </w:r>
          </w:p>
        </w:tc>
        <w:tc>
          <w:tcPr>
            <w:tcW w:w="1260" w:type="pct"/>
            <w:tcBorders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产品材料与工艺</w:t>
            </w:r>
          </w:p>
        </w:tc>
        <w:tc>
          <w:tcPr>
            <w:tcW w:w="3129" w:type="pct"/>
            <w:tcBorders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王发、王俭、陆曦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Theme="minorHAnsi" w:hAnsiTheme="minorHAnsi" w:eastAsiaTheme="minorEastAsia" w:cstheme="minorBidi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color w:val="auto"/>
                <w:sz w:val="18"/>
                <w:szCs w:val="18"/>
                <w:highlight w:val="none"/>
              </w:rPr>
              <w:t>1055007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产品模型设计与制作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李晓楠、王发、王俭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7001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建筑动画交互设计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邢璐、袁梦琦、吉予彤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  <w:r>
              <w:rPr>
                <w:rFonts w:hint="eastAsia"/>
                <w:sz w:val="18"/>
                <w:szCs w:val="18"/>
                <w:lang w:eastAsia="zh-CN"/>
              </w:rPr>
              <w:t>效果图设计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袁梦琦、邢璐、吉予彤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700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后期剪辑设计与制作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张杰</w:t>
            </w:r>
            <w:r>
              <w:rPr>
                <w:rFonts w:hint="eastAsia"/>
                <w:color w:val="auto"/>
                <w:sz w:val="18"/>
                <w:szCs w:val="18"/>
                <w:lang w:val="zh-CN" w:eastAsia="zh-CN"/>
              </w:rPr>
              <w:t>、邢璐、吉予彤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1017001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品牌形象设计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毕雪微、杜冰、陆曦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1017002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品牌展示设计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陆曦、韩梦如、乔臻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1017003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包装设计与制作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乔臻、韩梦如、陆曦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351027001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广告会展设计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李芬、肖永杰、史文雅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351027002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新媒体广告设计与制作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史文雅、肖永杰、李兆明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351027003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标志与</w:t>
            </w:r>
            <w:r>
              <w:rPr>
                <w:rFonts w:hint="eastAsia"/>
                <w:sz w:val="18"/>
                <w:szCs w:val="18"/>
              </w:rPr>
              <w:t>VI设计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李芬、肖永杰、史文雅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1047001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二维动画设计与制作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张杰</w:t>
            </w:r>
            <w:r>
              <w:rPr>
                <w:rFonts w:hint="eastAsia"/>
                <w:sz w:val="18"/>
                <w:szCs w:val="18"/>
                <w:lang w:eastAsia="zh-CN"/>
              </w:rPr>
              <w:t>、曹冰一、朱雪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1047002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栏目包装设计与制作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周玥、</w:t>
            </w:r>
            <w:r>
              <w:rPr>
                <w:rFonts w:hint="eastAsia"/>
                <w:sz w:val="18"/>
                <w:szCs w:val="18"/>
                <w:lang w:eastAsia="zh-CN"/>
              </w:rPr>
              <w:t>曹冰一、冯冬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1047003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微电影创作</w:t>
            </w:r>
          </w:p>
        </w:tc>
        <w:tc>
          <w:tcPr>
            <w:tcW w:w="3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曹冰一、冯冬、周玥</w:t>
            </w:r>
          </w:p>
        </w:tc>
      </w:tr>
    </w:tbl>
    <w:p>
      <w:pPr>
        <w:widowControl/>
        <w:jc w:val="left"/>
        <w:rPr>
          <w:rFonts w:ascii="Times New Roman" w:cs="Times New Roman" w:hAnsiTheme="minorEastAsia"/>
          <w:bCs/>
          <w:color w:val="4F81BD" w:themeColor="accent1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DAAD"/>
    <w:multiLevelType w:val="singleLevel"/>
    <w:tmpl w:val="15CFDAA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3B68"/>
    <w:rsid w:val="001909A9"/>
    <w:rsid w:val="001D3B68"/>
    <w:rsid w:val="002355F8"/>
    <w:rsid w:val="002615BC"/>
    <w:rsid w:val="002A4592"/>
    <w:rsid w:val="00320A46"/>
    <w:rsid w:val="003C3D8F"/>
    <w:rsid w:val="003E79AD"/>
    <w:rsid w:val="00421912"/>
    <w:rsid w:val="00456EA1"/>
    <w:rsid w:val="004B3AAB"/>
    <w:rsid w:val="00561644"/>
    <w:rsid w:val="006240EE"/>
    <w:rsid w:val="00691470"/>
    <w:rsid w:val="006B61CA"/>
    <w:rsid w:val="0070247A"/>
    <w:rsid w:val="00717F4D"/>
    <w:rsid w:val="008A78F5"/>
    <w:rsid w:val="009C2A9D"/>
    <w:rsid w:val="009E331F"/>
    <w:rsid w:val="00AD044A"/>
    <w:rsid w:val="00C57ACF"/>
    <w:rsid w:val="00D51E37"/>
    <w:rsid w:val="00EC4F9C"/>
    <w:rsid w:val="00FF643A"/>
    <w:rsid w:val="01E30AB2"/>
    <w:rsid w:val="02E65520"/>
    <w:rsid w:val="152756A4"/>
    <w:rsid w:val="23EA66B2"/>
    <w:rsid w:val="3BDA2200"/>
    <w:rsid w:val="3E5C284F"/>
    <w:rsid w:val="45B978EE"/>
    <w:rsid w:val="492A1287"/>
    <w:rsid w:val="4E63053A"/>
    <w:rsid w:val="7DE25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597</Words>
  <Characters>3409</Characters>
  <Lines>28</Lines>
  <Paragraphs>7</Paragraphs>
  <TotalTime>0</TotalTime>
  <ScaleCrop>false</ScaleCrop>
  <LinksUpToDate>false</LinksUpToDate>
  <CharactersWithSpaces>3999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2020-04-23T01:24:00Z</dcterms:created>
  <dc:creator>Administrator</dc:creator>
  <cp:lastModifiedBy>STALKER</cp:lastModifiedBy>
  <dcterms:modified xsi:type="dcterms:W3CDTF">2020-05-25T09:40:21Z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